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8" w:type="dxa"/>
        <w:jc w:val="center"/>
        <w:tblLayout w:type="fixed"/>
        <w:tblLook w:val="0000" w:firstRow="0" w:lastRow="0" w:firstColumn="0" w:lastColumn="0" w:noHBand="0" w:noVBand="0"/>
      </w:tblPr>
      <w:tblGrid>
        <w:gridCol w:w="1262"/>
        <w:gridCol w:w="850"/>
        <w:gridCol w:w="865"/>
        <w:gridCol w:w="2254"/>
        <w:gridCol w:w="1434"/>
        <w:gridCol w:w="2463"/>
      </w:tblGrid>
      <w:tr w:rsidR="00105A7E" w:rsidTr="00706030">
        <w:trPr>
          <w:trHeight w:val="868"/>
          <w:jc w:val="center"/>
        </w:trPr>
        <w:tc>
          <w:tcPr>
            <w:tcW w:w="9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A7E" w:rsidRDefault="00105A7E" w:rsidP="0070603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105A7E" w:rsidRDefault="00105A7E" w:rsidP="00706030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105A7E" w:rsidRPr="00F80CC4" w:rsidRDefault="00105A7E" w:rsidP="00706030">
            <w:pPr>
              <w:jc w:val="center"/>
              <w:outlineLvl w:val="0"/>
              <w:rPr>
                <w:rFonts w:ascii="宋体" w:hAnsi="宋体"/>
                <w:b/>
                <w:sz w:val="36"/>
                <w:szCs w:val="36"/>
              </w:rPr>
            </w:pPr>
            <w:r w:rsidRPr="00F80CC4">
              <w:rPr>
                <w:rFonts w:ascii="宋体" w:hAnsi="宋体" w:hint="eastAsia"/>
                <w:b/>
                <w:sz w:val="36"/>
                <w:szCs w:val="36"/>
              </w:rPr>
              <w:t>学习贯彻</w:t>
            </w:r>
            <w:proofErr w:type="gramStart"/>
            <w:r w:rsidRPr="00F80CC4">
              <w:rPr>
                <w:rFonts w:ascii="宋体" w:hAnsi="宋体" w:hint="eastAsia"/>
                <w:b/>
                <w:sz w:val="36"/>
                <w:szCs w:val="36"/>
              </w:rPr>
              <w:t>《</w:t>
            </w:r>
            <w:proofErr w:type="gramEnd"/>
            <w:r w:rsidRPr="00F80CC4">
              <w:rPr>
                <w:rFonts w:ascii="宋体" w:hAnsi="宋体" w:hint="eastAsia"/>
                <w:b/>
                <w:sz w:val="36"/>
                <w:szCs w:val="36"/>
              </w:rPr>
              <w:t>关于以2022年北京冬奥会为契机大力发展</w:t>
            </w:r>
          </w:p>
          <w:p w:rsidR="00105A7E" w:rsidRPr="00F80CC4" w:rsidRDefault="00105A7E" w:rsidP="00706030">
            <w:pPr>
              <w:jc w:val="center"/>
              <w:outlineLvl w:val="0"/>
              <w:rPr>
                <w:rFonts w:ascii="宋体" w:hAnsi="宋体" w:hint="eastAsia"/>
                <w:b/>
                <w:sz w:val="36"/>
                <w:szCs w:val="36"/>
              </w:rPr>
            </w:pPr>
            <w:r w:rsidRPr="00F80CC4">
              <w:rPr>
                <w:rFonts w:ascii="宋体" w:hAnsi="宋体" w:hint="eastAsia"/>
                <w:b/>
                <w:sz w:val="36"/>
                <w:szCs w:val="36"/>
              </w:rPr>
              <w:t>冰雪运动的意见</w:t>
            </w:r>
            <w:proofErr w:type="gramStart"/>
            <w:r w:rsidRPr="00F80CC4">
              <w:rPr>
                <w:rFonts w:ascii="宋体" w:hAnsi="宋体" w:hint="eastAsia"/>
                <w:b/>
                <w:sz w:val="36"/>
                <w:szCs w:val="36"/>
              </w:rPr>
              <w:t>》</w:t>
            </w:r>
            <w:proofErr w:type="gramEnd"/>
            <w:r w:rsidRPr="00F80CC4">
              <w:rPr>
                <w:rFonts w:ascii="宋体" w:hAnsi="宋体" w:hint="eastAsia"/>
                <w:b/>
                <w:sz w:val="36"/>
                <w:szCs w:val="36"/>
              </w:rPr>
              <w:t>专题培训班（第一期）报名表</w:t>
            </w:r>
          </w:p>
          <w:p w:rsidR="00105A7E" w:rsidRDefault="00105A7E" w:rsidP="00706030">
            <w:pPr>
              <w:jc w:val="center"/>
              <w:outlineLvl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单位名称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传 真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通讯地址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 别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民 族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/职 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手机号码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电子邮箱</w:t>
            </w: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05A7E" w:rsidTr="00706030">
        <w:trPr>
          <w:trHeight w:val="64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住 宿</w:t>
            </w:r>
          </w:p>
        </w:tc>
        <w:tc>
          <w:tcPr>
            <w:tcW w:w="7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单间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间  标间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间 </w:t>
            </w:r>
          </w:p>
        </w:tc>
      </w:tr>
      <w:tr w:rsidR="00105A7E" w:rsidRPr="00AA1CA6" w:rsidTr="00706030">
        <w:trPr>
          <w:trHeight w:val="916"/>
          <w:jc w:val="center"/>
        </w:trPr>
        <w:tc>
          <w:tcPr>
            <w:tcW w:w="91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 w:firstLineChars="100" w:firstLine="24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备 注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：</w:t>
            </w:r>
          </w:p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ind w:leftChars="-65" w:left="-136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105A7E" w:rsidRDefault="00105A7E" w:rsidP="00706030">
            <w:pPr>
              <w:tabs>
                <w:tab w:val="left" w:pos="2242"/>
              </w:tabs>
              <w:autoSpaceDE w:val="0"/>
              <w:autoSpaceDN w:val="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</w:tbl>
    <w:p w:rsidR="00105A7E" w:rsidRPr="00AA1CA6" w:rsidRDefault="00105A7E" w:rsidP="00105A7E">
      <w:pPr>
        <w:rPr>
          <w:rFonts w:ascii="仿宋_GB2312" w:eastAsia="仿宋_GB2312" w:hAnsi="仿宋" w:cs="宋体"/>
          <w:kern w:val="0"/>
          <w:sz w:val="24"/>
        </w:rPr>
      </w:pPr>
      <w:r w:rsidRPr="00AA1CA6">
        <w:rPr>
          <w:rFonts w:ascii="仿宋_GB2312" w:eastAsia="仿宋_GB2312" w:hAnsi="仿宋" w:cs="宋体" w:hint="eastAsia"/>
          <w:kern w:val="0"/>
          <w:sz w:val="24"/>
        </w:rPr>
        <w:t>注</w:t>
      </w:r>
      <w:r w:rsidRPr="00AA1CA6">
        <w:rPr>
          <w:rFonts w:ascii="仿宋_GB2312" w:eastAsia="仿宋_GB2312" w:hAnsi="仿宋" w:cs="宋体"/>
          <w:kern w:val="0"/>
          <w:sz w:val="24"/>
        </w:rPr>
        <w:t>：</w:t>
      </w:r>
      <w:r w:rsidRPr="00AA1CA6">
        <w:rPr>
          <w:rFonts w:ascii="仿宋_GB2312" w:eastAsia="仿宋_GB2312" w:hAnsi="仿宋" w:cs="宋体" w:hint="eastAsia"/>
          <w:kern w:val="0"/>
          <w:sz w:val="24"/>
        </w:rPr>
        <w:t>如有</w:t>
      </w:r>
      <w:r w:rsidRPr="00AA1CA6">
        <w:rPr>
          <w:rFonts w:ascii="仿宋_GB2312" w:eastAsia="仿宋_GB2312" w:hAnsi="仿宋" w:cs="宋体"/>
          <w:kern w:val="0"/>
          <w:sz w:val="24"/>
        </w:rPr>
        <w:t>其它</w:t>
      </w:r>
      <w:r w:rsidRPr="00AA1CA6">
        <w:rPr>
          <w:rFonts w:ascii="仿宋_GB2312" w:eastAsia="仿宋_GB2312" w:hAnsi="仿宋" w:cs="宋体" w:hint="eastAsia"/>
          <w:kern w:val="0"/>
          <w:sz w:val="24"/>
        </w:rPr>
        <w:t>特殊</w:t>
      </w:r>
      <w:r w:rsidRPr="00AA1CA6">
        <w:rPr>
          <w:rFonts w:ascii="仿宋_GB2312" w:eastAsia="仿宋_GB2312" w:hAnsi="仿宋" w:cs="宋体"/>
          <w:kern w:val="0"/>
          <w:sz w:val="24"/>
        </w:rPr>
        <w:t>要求请在备注中说明。</w:t>
      </w:r>
    </w:p>
    <w:p w:rsidR="00105A7E" w:rsidRPr="00AA1CA6" w:rsidRDefault="00105A7E" w:rsidP="00105A7E">
      <w:pPr>
        <w:ind w:firstLine="480"/>
        <w:rPr>
          <w:rFonts w:ascii="仿宋_GB2312" w:eastAsia="仿宋_GB2312" w:hAnsi="仿宋" w:cs="宋体" w:hint="eastAsia"/>
          <w:kern w:val="0"/>
          <w:sz w:val="24"/>
        </w:rPr>
      </w:pPr>
    </w:p>
    <w:p w:rsidR="0033347B" w:rsidRPr="00105A7E" w:rsidRDefault="0033347B">
      <w:bookmarkStart w:id="0" w:name="_GoBack"/>
      <w:bookmarkEnd w:id="0"/>
    </w:p>
    <w:sectPr w:rsidR="0033347B" w:rsidRPr="00105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7E"/>
    <w:rsid w:val="00105A7E"/>
    <w:rsid w:val="003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EFDD4-AC81-4082-A71C-1447C70E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</cp:revision>
  <dcterms:created xsi:type="dcterms:W3CDTF">2019-04-21T11:33:00Z</dcterms:created>
  <dcterms:modified xsi:type="dcterms:W3CDTF">2019-04-21T11:33:00Z</dcterms:modified>
</cp:coreProperties>
</file>